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BB4E0" w14:textId="1D29AA69" w:rsidR="00735D70" w:rsidRDefault="003C24D6" w:rsidP="00735D70">
      <w:pPr>
        <w:pStyle w:val="Standard"/>
        <w:rPr>
          <w:rFonts w:ascii="Arial" w:hAnsi="Arial"/>
          <w:b/>
          <w:bCs/>
          <w:sz w:val="28"/>
          <w:szCs w:val="28"/>
        </w:rPr>
      </w:pPr>
      <w:r>
        <w:rPr>
          <w:rFonts w:cs="Times New Roman"/>
          <w:noProof/>
          <w:kern w:val="0"/>
        </w:rPr>
        <w:drawing>
          <wp:inline distT="0" distB="0" distL="0" distR="0" wp14:anchorId="09BCA827" wp14:editId="5E1E82B4">
            <wp:extent cx="1107440" cy="1265555"/>
            <wp:effectExtent l="0" t="0" r="0" b="0"/>
            <wp:docPr id="2" name="Bildobjekt 2" descr="En bild som visar text, logotyp, Teckensnitt,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logotyp, Teckensnitt, symbol&#10;&#10;Automatiskt genererad beskriv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7440" cy="1265555"/>
                    </a:xfrm>
                    <a:prstGeom prst="rect">
                      <a:avLst/>
                    </a:prstGeom>
                    <a:noFill/>
                    <a:ln>
                      <a:noFill/>
                    </a:ln>
                    <a:effectLst/>
                  </pic:spPr>
                </pic:pic>
              </a:graphicData>
            </a:graphic>
          </wp:inline>
        </w:drawing>
      </w:r>
    </w:p>
    <w:p w14:paraId="6466B570" w14:textId="113A5761" w:rsidR="005E26DA" w:rsidRPr="00351A45" w:rsidRDefault="00EE11AC" w:rsidP="00BC3F9D">
      <w:pPr>
        <w:pStyle w:val="Standard"/>
        <w:rPr>
          <w:rFonts w:ascii="Helvetica" w:hAnsi="Helvetica"/>
          <w:b/>
          <w:bCs/>
          <w:color w:val="C45911" w:themeColor="accent2" w:themeShade="BF"/>
        </w:rPr>
      </w:pPr>
      <w:r w:rsidRPr="00351A45">
        <w:rPr>
          <w:rFonts w:ascii="Helvetica" w:hAnsi="Helvetica"/>
          <w:b/>
          <w:bCs/>
          <w:color w:val="C45911" w:themeColor="accent2" w:themeShade="BF"/>
        </w:rPr>
        <w:t>Föräldrapolicy</w:t>
      </w:r>
      <w:r w:rsidR="004D5257" w:rsidRPr="00351A45">
        <w:rPr>
          <w:rFonts w:ascii="Helvetica" w:hAnsi="Helvetica"/>
          <w:b/>
          <w:bCs/>
          <w:color w:val="C45911" w:themeColor="accent2" w:themeShade="BF"/>
        </w:rPr>
        <w:t xml:space="preserve"> </w:t>
      </w:r>
      <w:r w:rsidR="003C24D6" w:rsidRPr="00351A45">
        <w:rPr>
          <w:rFonts w:ascii="Helvetica" w:hAnsi="Helvetica"/>
          <w:b/>
          <w:bCs/>
          <w:color w:val="C45911" w:themeColor="accent2" w:themeShade="BF"/>
        </w:rPr>
        <w:t>Kälvesta IoF</w:t>
      </w:r>
    </w:p>
    <w:p w14:paraId="534B6F24" w14:textId="77777777" w:rsidR="005E26DA" w:rsidRDefault="005E26DA">
      <w:pPr>
        <w:pStyle w:val="Standard"/>
        <w:jc w:val="center"/>
        <w:rPr>
          <w:rFonts w:ascii="Arial" w:hAnsi="Arial"/>
          <w:b/>
          <w:bCs/>
          <w:sz w:val="28"/>
          <w:szCs w:val="28"/>
        </w:rPr>
      </w:pPr>
    </w:p>
    <w:p w14:paraId="1E570EC2" w14:textId="77777777" w:rsidR="00EE11AC" w:rsidRDefault="00EE11AC">
      <w:pPr>
        <w:pStyle w:val="Standard"/>
        <w:rPr>
          <w:rFonts w:ascii="Helvetica" w:hAnsi="Helvetica"/>
          <w:color w:val="000000"/>
          <w:sz w:val="21"/>
          <w:szCs w:val="21"/>
        </w:rPr>
      </w:pPr>
      <w:r>
        <w:rPr>
          <w:rFonts w:ascii="Helvetica" w:hAnsi="Helvetica"/>
          <w:b/>
          <w:bCs/>
          <w:color w:val="000000"/>
          <w:sz w:val="21"/>
          <w:szCs w:val="21"/>
        </w:rPr>
        <w:t>Vår fotbollsfamilj växer ständigt och därmed också behovet av ledare. Vi hoppas att du som förälder engagerar dig i ditt barns fotbollsintresse. Du kommer snart att upptäcka att det är oerhört stimulerande att delta i gemenskapen kring laget.</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I Kälvesta IoF jobbar vi med långsiktig utveckling där just barnets utveckling är målet, inte resultatet i enskilda matcher eller cuper. Verksamheten skall alltid präglas av glädje och gemenskap.</w:t>
      </w:r>
      <w:r>
        <w:rPr>
          <w:rFonts w:ascii="Helvetica" w:hAnsi="Helvetica"/>
          <w:color w:val="000000"/>
          <w:sz w:val="21"/>
          <w:szCs w:val="21"/>
        </w:rPr>
        <w:br/>
      </w:r>
      <w:r>
        <w:rPr>
          <w:rFonts w:ascii="Helvetica" w:hAnsi="Helvetica"/>
          <w:color w:val="000000"/>
          <w:sz w:val="21"/>
          <w:szCs w:val="21"/>
          <w:shd w:val="clear" w:color="auto" w:fill="FFFFFF"/>
        </w:rPr>
        <w:t>Det finns många arbetsuppgifter i en fotbollsförening, alltid är det något som passar dig. Se det som en förmån att få dela ditt barns glädje i fotbollen och idrotten. Om du vill delta i träningsarbetet runt ett barn eller ungdomslag, ska du veta att Kälvesta IoF gärna erbjuder utbildning för att öka dina kunskaper och din förmåga.</w:t>
      </w:r>
      <w:r>
        <w:rPr>
          <w:rFonts w:ascii="Helvetica" w:hAnsi="Helvetica"/>
          <w:color w:val="000000"/>
          <w:sz w:val="21"/>
          <w:szCs w:val="21"/>
        </w:rPr>
        <w:br/>
      </w:r>
      <w:r>
        <w:rPr>
          <w:rFonts w:ascii="Helvetica" w:hAnsi="Helvetica"/>
          <w:color w:val="000000"/>
          <w:sz w:val="21"/>
          <w:szCs w:val="21"/>
        </w:rPr>
        <w:br/>
      </w:r>
      <w:r w:rsidRPr="00351A45">
        <w:rPr>
          <w:rFonts w:ascii="Helvetica" w:hAnsi="Helvetica"/>
          <w:b/>
          <w:bCs/>
          <w:color w:val="C45911" w:themeColor="accent2" w:themeShade="BF"/>
          <w:sz w:val="21"/>
          <w:szCs w:val="21"/>
        </w:rPr>
        <w:t>Följande punkter är ledstjärnor och tips till dig som förälder för hur barn och ungdomar i vårt samhälle ska få en så bra och rolig miljö att utöva fotboll i samt utvecklas fysiskt, psykiskt och socialt:</w:t>
      </w:r>
      <w:r w:rsidRPr="00351A45">
        <w:rPr>
          <w:rFonts w:ascii="Helvetica" w:hAnsi="Helvetica"/>
          <w:color w:val="C45911" w:themeColor="accent2" w:themeShade="BF"/>
          <w:sz w:val="21"/>
          <w:szCs w:val="21"/>
        </w:rPr>
        <w:br/>
      </w:r>
      <w:r>
        <w:rPr>
          <w:rFonts w:ascii="Helvetica" w:hAnsi="Helvetica"/>
          <w:color w:val="000000"/>
          <w:sz w:val="21"/>
          <w:szCs w:val="21"/>
        </w:rPr>
        <w:br/>
      </w:r>
      <w:r>
        <w:rPr>
          <w:rFonts w:ascii="Helvetica" w:hAnsi="Helvetica"/>
          <w:color w:val="000000"/>
          <w:sz w:val="21"/>
          <w:szCs w:val="21"/>
          <w:shd w:val="clear" w:color="auto" w:fill="FFFFFF"/>
        </w:rPr>
        <w:t>• Du som idrottsförälder en viktig förebild för barnen! Ditt sätt att agera kan vara skillnaden mellan glädjefyllt och lustfylld idrott på barnens villkor eller en idrott som präglas av föräldrarhets och prestationsångest hos barnen.</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Du bidrar till en positiv miljö genom att visa din uppskattning mot alla som engagerar sig i fotbollen: medspelare, motspelare, domare, publik och andra föräldrar.</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Du visar att alla barn är välkomna inom fotbollen och att alla är lika mycket värda oavsett hur duktiga de är.</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Du stöttar och uppmuntrar ditt och andras barn genom att positivt heja och berömma goda prestationer samt rent spel.</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Tänk på att det är ditt barn som spelar fotboll – inte du.</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Era åsikter vill vi ha men de ska framföras sakligt till ledarna vid lämpligt tillfälle.</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Du är välkommen att besöka träningar och matcher på Kälvesta BP.</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Du är en representant för ditt barn och Kälvesta IoF.</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Du tar ansvar för att även andra föräldrar agerar som bra förebilder.</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Du uppmuntras att hjälpa barnet att få andra perspektiv i livet vid sidan av fotbollen.</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Du uppmuntras att stötta barnet med skolarbetet så att det fungerar bra i relation till fotbollen.</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Du uppmuntras att ha en positiv attityd till barnet oavsett hur prestationen ser ut och om laget vinner eller förlorar. Mycket av självkänsla och tilltro till den egna kompetensen</w:t>
      </w:r>
      <w:r>
        <w:rPr>
          <w:rFonts w:ascii="Helvetica" w:hAnsi="Helvetica"/>
          <w:color w:val="000000"/>
          <w:sz w:val="21"/>
          <w:szCs w:val="21"/>
        </w:rPr>
        <w:br/>
      </w:r>
      <w:r>
        <w:rPr>
          <w:rFonts w:ascii="Helvetica" w:hAnsi="Helvetica"/>
          <w:color w:val="000000"/>
          <w:sz w:val="21"/>
          <w:szCs w:val="21"/>
          <w:shd w:val="clear" w:color="auto" w:fill="FFFFFF"/>
        </w:rPr>
        <w:t>grundläggs i barnets relation till sina föräldrar, inte resultatet i enskilda matcher.</w:t>
      </w:r>
      <w:r>
        <w:rPr>
          <w:rFonts w:ascii="Helvetica" w:hAnsi="Helvetica"/>
          <w:color w:val="000000"/>
          <w:sz w:val="21"/>
          <w:szCs w:val="21"/>
        </w:rPr>
        <w:br/>
      </w:r>
      <w:r>
        <w:rPr>
          <w:rFonts w:ascii="Helvetica" w:hAnsi="Helvetica"/>
          <w:color w:val="000000"/>
          <w:sz w:val="21"/>
          <w:szCs w:val="21"/>
        </w:rPr>
        <w:br/>
      </w:r>
    </w:p>
    <w:p w14:paraId="1D93DE04" w14:textId="082B60D5" w:rsidR="005E26DA" w:rsidRPr="00BC3F9D" w:rsidRDefault="00EE11AC">
      <w:pPr>
        <w:pStyle w:val="Standard"/>
        <w:rPr>
          <w:rFonts w:ascii="Arial" w:hAnsi="Arial"/>
          <w:color w:val="FF0000"/>
        </w:rPr>
      </w:pPr>
      <w:r>
        <w:rPr>
          <w:rFonts w:ascii="Helvetica" w:hAnsi="Helvetica"/>
          <w:color w:val="000000"/>
          <w:sz w:val="21"/>
          <w:szCs w:val="21"/>
        </w:rPr>
        <w:br/>
      </w:r>
      <w:r w:rsidRPr="00351A45">
        <w:rPr>
          <w:rFonts w:ascii="Helvetica" w:hAnsi="Helvetica"/>
          <w:b/>
          <w:bCs/>
          <w:color w:val="C45911" w:themeColor="accent2" w:themeShade="BF"/>
          <w:sz w:val="21"/>
          <w:szCs w:val="21"/>
        </w:rPr>
        <w:lastRenderedPageBreak/>
        <w:t>Genom att betala in medlems- och träningsavgiften för ditt barn förbinder du dig och föreningen att följa nedanstående riktlinjer:</w:t>
      </w:r>
      <w:r w:rsidRPr="00351A45">
        <w:rPr>
          <w:rFonts w:ascii="Helvetica" w:hAnsi="Helvetica"/>
          <w:color w:val="C45911" w:themeColor="accent2" w:themeShade="BF"/>
          <w:sz w:val="21"/>
          <w:szCs w:val="21"/>
        </w:rPr>
        <w:br/>
      </w:r>
      <w:r>
        <w:rPr>
          <w:rFonts w:ascii="Helvetica" w:hAnsi="Helvetica"/>
          <w:color w:val="000000"/>
          <w:sz w:val="21"/>
          <w:szCs w:val="21"/>
        </w:rPr>
        <w:br/>
      </w:r>
      <w:r>
        <w:rPr>
          <w:rFonts w:ascii="Helvetica" w:hAnsi="Helvetica"/>
          <w:color w:val="000000"/>
          <w:sz w:val="21"/>
          <w:szCs w:val="21"/>
          <w:shd w:val="clear" w:color="auto" w:fill="FFFFFF"/>
        </w:rPr>
        <w:t>• Delta enligt Kälvesta IoFs riktlinjer, policys och stadgar.</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Du förväntas ställa upp på de uppgifter som laget och föreningen ålägger dig. Inför varje säsong får du information om vilka uppgifter som åläggs föräldrarna kommande år, till exempel tvätt, skjuts till matcher, försäljning m.m. Det går inte att ”köpa sig fri” från dessa uppgifter utan vi hjälps alla åt som ett lag. Det kan också i undantagsfall tillkomma uppgifter med kort varsel.</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Se till att ditt barn kommer i god tid till träningar och matcher samt att barnet alltid har rätt utrustning med sig till träning och match, ex. fotbollsskor, benskydd och vattenflaska.</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Du får gärna uppmuntra spelarna vid träning och match (”heja Kälvesta”) men låter barnet ta egna beslut på planen. Om du som förälder säger till barnet vad det ska göra på planen får barnet inte möjlighet att själv träna sitt beslutsfattande. Det är alltså ej tillåtet för föräldrar att instruera under träning och match utan låt föreningens utbildade ledare ansvara för barnet.</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Vi vill att föräldrar ska stå på motsatt sida om planen som tränarna under match. Detta för att domarna ska kunna skilja på dig som förälder och de ansvariga ledarna.</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Du förväntas ha en positiv inställning till domare och motståndare och får inte uttrycka negativ kritik till dem i något sammanhang. Se på domaren som en vägledare och som själv tränar på att vara domare under de matcher den dömer.</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Du är ansvarig för att meddela tränarna om barnen måste stå över träningar/matcher, detta för att underlätta för tränarna och deras planering för kommande träningar och matcher.</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Du som förälder får information av ledarna i laget inför varje säsong på föräldraträffar och fortlöpande under säsongen.</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Du som förälder förväntas ta del av information som kommer från föreningen i form av informationslappar, möten, enkäter, hemsidan m.m.</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All hjälp uppskattas och behövs. Ju fler som delar jobbet, desto mindre blir belastningen på den enskilde ledaren och tränarna kan fokusera mer på barnens fotboll.</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Till nya föräldrar i föreningen ges föreningskunskap samt tillräcklig information för att kunna uppträda enligt ovan nämnda riktlinjer.</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rPr>
        <w:br/>
      </w:r>
      <w:r w:rsidRPr="00351A45">
        <w:rPr>
          <w:rFonts w:ascii="Helvetica" w:hAnsi="Helvetica"/>
          <w:b/>
          <w:bCs/>
          <w:color w:val="C45911" w:themeColor="accent2" w:themeShade="BF"/>
          <w:sz w:val="21"/>
          <w:szCs w:val="21"/>
        </w:rPr>
        <w:t>Om föräldrar inte följer de uppsatta riktlinjerna:</w:t>
      </w:r>
      <w:r w:rsidRPr="00351A45">
        <w:rPr>
          <w:rFonts w:ascii="Helvetica" w:hAnsi="Helvetica"/>
          <w:color w:val="C45911" w:themeColor="accent2" w:themeShade="BF"/>
          <w:sz w:val="21"/>
          <w:szCs w:val="21"/>
        </w:rPr>
        <w:br/>
      </w:r>
      <w:r>
        <w:rPr>
          <w:rFonts w:ascii="Helvetica" w:hAnsi="Helvetica"/>
          <w:color w:val="000000"/>
          <w:sz w:val="21"/>
          <w:szCs w:val="21"/>
        </w:rPr>
        <w:br/>
      </w:r>
      <w:r>
        <w:rPr>
          <w:rFonts w:ascii="Helvetica" w:hAnsi="Helvetica"/>
          <w:color w:val="000000"/>
          <w:sz w:val="21"/>
          <w:szCs w:val="21"/>
          <w:shd w:val="clear" w:color="auto" w:fill="FFFFFF"/>
        </w:rPr>
        <w:t>• Samtal med berörd förälder genomförs för att informera om föräldrapolicyn och förälderns ansvar att följa och agera utifrån den. Vid dåligt och/eller olämpligt agerande av föräldrar kring träning och match kan beslut fattas om berörd förälder ska förbjudas att närvara vid dessa för spelares, ledares och omgivningens bästa. Vid upprepade negativa förseelser från föräldrar kan styrelsen eller annan av styrelsen utsedd ansvarig ta beslut om avstängning eller annan åtgärd som anses behövande för verksamhetens och barnens bästa.</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rPr>
        <w:br/>
      </w:r>
      <w:r w:rsidRPr="00351A45">
        <w:rPr>
          <w:rFonts w:ascii="Helvetica" w:hAnsi="Helvetica"/>
          <w:b/>
          <w:bCs/>
          <w:color w:val="C45911" w:themeColor="accent2" w:themeShade="BF"/>
          <w:sz w:val="21"/>
          <w:szCs w:val="21"/>
        </w:rPr>
        <w:t>Övrigt:</w:t>
      </w:r>
      <w:r w:rsidRPr="00351A45">
        <w:rPr>
          <w:rFonts w:ascii="Helvetica" w:hAnsi="Helvetica"/>
          <w:color w:val="C45911" w:themeColor="accent2" w:themeShade="BF"/>
          <w:sz w:val="21"/>
          <w:szCs w:val="21"/>
        </w:rPr>
        <w:br/>
      </w:r>
      <w:r>
        <w:rPr>
          <w:rFonts w:ascii="Helvetica" w:hAnsi="Helvetica"/>
          <w:color w:val="000000"/>
          <w:sz w:val="21"/>
          <w:szCs w:val="21"/>
        </w:rPr>
        <w:br/>
      </w:r>
      <w:r>
        <w:rPr>
          <w:rFonts w:ascii="Helvetica" w:hAnsi="Helvetica"/>
          <w:color w:val="000000"/>
          <w:sz w:val="21"/>
          <w:szCs w:val="21"/>
          <w:shd w:val="clear" w:color="auto" w:fill="FFFFFF"/>
        </w:rPr>
        <w:t xml:space="preserve">Målsättningen är att varje lag har en aktiv föräldragrupp. </w:t>
      </w:r>
      <w:r w:rsidRPr="00EE11AC">
        <w:rPr>
          <w:rFonts w:ascii="Helvetica" w:hAnsi="Helvetica"/>
          <w:color w:val="FF0000"/>
          <w:sz w:val="21"/>
          <w:szCs w:val="21"/>
          <w:shd w:val="clear" w:color="auto" w:fill="FFFFFF"/>
        </w:rPr>
        <w:t>Denna kan bestå av 2–3 föräldrar som ledarna kan överlämna arbetsuppgifter till. Prata med ledaren för ert lag så får ni mer information om detta</w:t>
      </w:r>
      <w:r>
        <w:rPr>
          <w:rFonts w:ascii="Helvetica" w:hAnsi="Helvetica"/>
          <w:color w:val="000000"/>
          <w:sz w:val="21"/>
          <w:szCs w:val="21"/>
          <w:shd w:val="clear" w:color="auto" w:fill="FFFFFF"/>
        </w:rPr>
        <w:t>.</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Kälvesta IoF arbetar för att ha en drogfri ungdomsverksamhet, d.v.s. inga alkoholhaltiga drycker eller andra droger får förekomma i några sammanhang inom barn-och ungdomsverksamheten (resor, träningsläger, cuper osv.).</w:t>
      </w:r>
      <w:r>
        <w:rPr>
          <w:rFonts w:ascii="Helvetica" w:hAnsi="Helvetica"/>
          <w:color w:val="000000"/>
          <w:sz w:val="21"/>
          <w:szCs w:val="21"/>
        </w:rPr>
        <w:br/>
      </w:r>
      <w:r>
        <w:rPr>
          <w:rFonts w:ascii="Helvetica" w:hAnsi="Helvetica"/>
          <w:color w:val="000000"/>
          <w:sz w:val="21"/>
          <w:szCs w:val="21"/>
        </w:rPr>
        <w:lastRenderedPageBreak/>
        <w:br/>
      </w:r>
      <w:r>
        <w:rPr>
          <w:rFonts w:ascii="Helvetica" w:hAnsi="Helvetica"/>
          <w:color w:val="000000"/>
          <w:sz w:val="21"/>
          <w:szCs w:val="21"/>
          <w:shd w:val="clear" w:color="auto" w:fill="FFFFFF"/>
        </w:rPr>
        <w:t>Barn- och ungdomsverksamheten ska satsa på bredd snarare än elit. Alla spelare som tränar ska också beredas tillfälle att delta i matcher. Om en åldersgrupp måste delas, ska detta göras efter social hänsyn och så jämnt som möjligt.</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En idrottsförening bygger sin existens på ideella insatser. Men därutöver behövs det ekonomiskt stöd eftersom vi bedriver en omfattande barn-och ungdomsverksamhet samt senior. Detta hoppas vi att du förstår.</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Verksamheten i föreningen vilar på demokratiska principer. Ytterst ansvarigt är årsmötet till vilket varje medlem är välkommen att delta på.</w:t>
      </w:r>
      <w:r>
        <w:rPr>
          <w:rFonts w:ascii="Helvetica" w:hAnsi="Helvetica"/>
          <w:color w:val="000000"/>
          <w:sz w:val="21"/>
          <w:szCs w:val="21"/>
        </w:rPr>
        <w:br/>
      </w:r>
      <w:r>
        <w:rPr>
          <w:rFonts w:ascii="Helvetica" w:hAnsi="Helvetica"/>
          <w:i/>
          <w:iCs/>
          <w:color w:val="000000"/>
          <w:sz w:val="21"/>
          <w:szCs w:val="21"/>
        </w:rPr>
        <w:br/>
        <w:t>Varmt välkommen till vår fotbollsverksamhet i Kälvesta IoF!</w:t>
      </w:r>
    </w:p>
    <w:sectPr w:rsidR="005E26DA" w:rsidRPr="00BC3F9D" w:rsidSect="0051686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37"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A6F08" w14:textId="77777777" w:rsidR="004015A0" w:rsidRDefault="004015A0">
      <w:r>
        <w:separator/>
      </w:r>
    </w:p>
  </w:endnote>
  <w:endnote w:type="continuationSeparator" w:id="0">
    <w:p w14:paraId="0A1CB2C5" w14:textId="77777777" w:rsidR="004015A0" w:rsidRDefault="0040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0145" w14:textId="77777777" w:rsidR="00351A45" w:rsidRDefault="00351A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5D26" w14:textId="6D45BD9A" w:rsidR="003C24D6" w:rsidRPr="00B12505" w:rsidRDefault="003C24D6" w:rsidP="00B12505">
    <w:pPr>
      <w:pStyle w:val="Sidfot"/>
      <w:tabs>
        <w:tab w:val="clear" w:pos="4536"/>
        <w:tab w:val="clear" w:pos="9072"/>
        <w:tab w:val="center" w:pos="2835"/>
      </w:tabs>
      <w:rPr>
        <w:lang w:val="en-GB"/>
      </w:rPr>
    </w:pPr>
    <w:r w:rsidRPr="00B12505">
      <w:rPr>
        <w:lang w:val="en-GB"/>
      </w:rPr>
      <w:t>Kälvesta IoF</w:t>
    </w:r>
    <w:r w:rsidRPr="00B12505">
      <w:rPr>
        <w:lang w:val="en-GB"/>
      </w:rPr>
      <w:tab/>
    </w:r>
    <w:r w:rsidR="00B12505" w:rsidRPr="003C24D6">
      <w:rPr>
        <w:lang w:val="en-GB"/>
      </w:rPr>
      <w:t xml:space="preserve">Mail: </w:t>
    </w:r>
    <w:hyperlink r:id="rId1" w:history="1">
      <w:r w:rsidR="00B12505" w:rsidRPr="001A013D">
        <w:rPr>
          <w:rStyle w:val="Hyperlnk"/>
          <w:lang w:val="en-GB"/>
        </w:rPr>
        <w:t>kansli@kiof.se</w:t>
      </w:r>
    </w:hyperlink>
    <w:r w:rsidR="00B12505">
      <w:rPr>
        <w:lang w:val="en-GB"/>
      </w:rPr>
      <w:tab/>
    </w:r>
    <w:r w:rsidR="00B12505">
      <w:rPr>
        <w:lang w:val="en-GB"/>
      </w:rPr>
      <w:tab/>
    </w:r>
    <w:r w:rsidR="00B12505">
      <w:rPr>
        <w:lang w:val="en-GB"/>
      </w:rPr>
      <w:tab/>
      <w:t>Reviderad: 2023-09-27</w:t>
    </w:r>
  </w:p>
  <w:p w14:paraId="092F82A6" w14:textId="761735E8" w:rsidR="003C24D6" w:rsidRPr="003C24D6" w:rsidRDefault="003C24D6" w:rsidP="003C24D6">
    <w:pPr>
      <w:pStyle w:val="Sidfot"/>
      <w:tabs>
        <w:tab w:val="clear" w:pos="4536"/>
        <w:tab w:val="clear" w:pos="9072"/>
      </w:tabs>
      <w:rPr>
        <w:lang w:val="en-GB"/>
      </w:rPr>
    </w:pPr>
    <w:r w:rsidRPr="00B12505">
      <w:rPr>
        <w:i/>
        <w:iCs/>
        <w:lang w:val="en-GB"/>
      </w:rPr>
      <w:t>Adress</w:t>
    </w:r>
    <w:r w:rsidRPr="003C24D6">
      <w:rPr>
        <w:lang w:val="en-GB"/>
      </w:rPr>
      <w:tab/>
    </w:r>
    <w:r w:rsidRPr="003C24D6">
      <w:rPr>
        <w:lang w:val="en-GB"/>
      </w:rPr>
      <w:tab/>
    </w:r>
    <w:r w:rsidR="00B12505">
      <w:rPr>
        <w:lang w:val="en-GB"/>
      </w:rPr>
      <w:t xml:space="preserve">       </w:t>
    </w:r>
    <w:r>
      <w:rPr>
        <w:lang w:val="en-GB"/>
      </w:rPr>
      <w:t>Webb: www.kiof.s</w:t>
    </w:r>
    <w:r w:rsidR="00B12505">
      <w:rPr>
        <w:lang w:val="en-GB"/>
      </w:rPr>
      <w:t>e</w:t>
    </w:r>
    <w:r w:rsidRPr="003C24D6">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9AEB" w14:textId="77777777" w:rsidR="00351A45" w:rsidRDefault="00351A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8D8B1" w14:textId="77777777" w:rsidR="004015A0" w:rsidRDefault="004015A0">
      <w:r>
        <w:rPr>
          <w:color w:val="000000"/>
        </w:rPr>
        <w:separator/>
      </w:r>
    </w:p>
  </w:footnote>
  <w:footnote w:type="continuationSeparator" w:id="0">
    <w:p w14:paraId="26FEF21D" w14:textId="77777777" w:rsidR="004015A0" w:rsidRDefault="00401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9E10" w14:textId="77777777" w:rsidR="00351A45" w:rsidRDefault="00351A4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935903"/>
      <w:docPartObj>
        <w:docPartGallery w:val="Page Numbers (Top of Page)"/>
        <w:docPartUnique/>
      </w:docPartObj>
    </w:sdtPr>
    <w:sdtEndPr/>
    <w:sdtContent>
      <w:p w14:paraId="78FF6154" w14:textId="25D9162D" w:rsidR="00B12505" w:rsidRDefault="00B12505">
        <w:pPr>
          <w:pStyle w:val="Sidhuvud"/>
          <w:jc w:val="right"/>
        </w:pPr>
        <w:r>
          <w:fldChar w:fldCharType="begin"/>
        </w:r>
        <w:r>
          <w:instrText>PAGE   \* MERGEFORMAT</w:instrText>
        </w:r>
        <w:r>
          <w:fldChar w:fldCharType="separate"/>
        </w:r>
        <w:r>
          <w:t>2</w:t>
        </w:r>
        <w:r>
          <w:fldChar w:fldCharType="end"/>
        </w:r>
      </w:p>
    </w:sdtContent>
  </w:sdt>
  <w:p w14:paraId="3588ED6A" w14:textId="77777777" w:rsidR="00B12505" w:rsidRDefault="00B1250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FA5A" w14:textId="77777777" w:rsidR="00351A45" w:rsidRDefault="00351A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177B7"/>
    <w:multiLevelType w:val="multilevel"/>
    <w:tmpl w:val="DDFCA1F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C0A1611"/>
    <w:multiLevelType w:val="multilevel"/>
    <w:tmpl w:val="91944F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68CE64E4"/>
    <w:multiLevelType w:val="multilevel"/>
    <w:tmpl w:val="8C3071E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559247738">
    <w:abstractNumId w:val="0"/>
  </w:num>
  <w:num w:numId="2" w16cid:durableId="2046253358">
    <w:abstractNumId w:val="2"/>
  </w:num>
  <w:num w:numId="3" w16cid:durableId="1835991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DA"/>
    <w:rsid w:val="002348EF"/>
    <w:rsid w:val="00351A45"/>
    <w:rsid w:val="003C24D6"/>
    <w:rsid w:val="003D2E94"/>
    <w:rsid w:val="004015A0"/>
    <w:rsid w:val="004D5257"/>
    <w:rsid w:val="00516867"/>
    <w:rsid w:val="005458C0"/>
    <w:rsid w:val="005E26DA"/>
    <w:rsid w:val="00735D70"/>
    <w:rsid w:val="008B1372"/>
    <w:rsid w:val="009C77A4"/>
    <w:rsid w:val="00B12505"/>
    <w:rsid w:val="00BC3F9D"/>
    <w:rsid w:val="00BF16C3"/>
    <w:rsid w:val="00D1065B"/>
    <w:rsid w:val="00E60DFC"/>
    <w:rsid w:val="00EC46D5"/>
    <w:rsid w:val="00EC6787"/>
    <w:rsid w:val="00EE11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9DA2"/>
  <w15:docId w15:val="{5BEE4176-9817-462E-9D3E-8EBD0A2C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sv-S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7A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9C77A4"/>
  </w:style>
  <w:style w:type="paragraph" w:customStyle="1" w:styleId="Heading">
    <w:name w:val="Heading"/>
    <w:basedOn w:val="Standard"/>
    <w:next w:val="Textbody"/>
    <w:rsid w:val="009C77A4"/>
    <w:pPr>
      <w:keepNext/>
      <w:spacing w:before="240" w:after="120"/>
    </w:pPr>
    <w:rPr>
      <w:rFonts w:ascii="Arial" w:eastAsia="Microsoft YaHei" w:hAnsi="Arial"/>
      <w:sz w:val="28"/>
      <w:szCs w:val="28"/>
    </w:rPr>
  </w:style>
  <w:style w:type="paragraph" w:customStyle="1" w:styleId="Textbody">
    <w:name w:val="Text body"/>
    <w:basedOn w:val="Standard"/>
    <w:rsid w:val="009C77A4"/>
    <w:pPr>
      <w:spacing w:after="120"/>
    </w:pPr>
  </w:style>
  <w:style w:type="paragraph" w:styleId="Lista">
    <w:name w:val="List"/>
    <w:basedOn w:val="Textbody"/>
    <w:rsid w:val="009C77A4"/>
  </w:style>
  <w:style w:type="paragraph" w:styleId="Beskrivning">
    <w:name w:val="caption"/>
    <w:basedOn w:val="Standard"/>
    <w:rsid w:val="009C77A4"/>
    <w:pPr>
      <w:suppressLineNumbers/>
      <w:spacing w:before="120" w:after="120"/>
    </w:pPr>
    <w:rPr>
      <w:i/>
      <w:iCs/>
    </w:rPr>
  </w:style>
  <w:style w:type="paragraph" w:customStyle="1" w:styleId="Index">
    <w:name w:val="Index"/>
    <w:basedOn w:val="Standard"/>
    <w:rsid w:val="009C77A4"/>
    <w:pPr>
      <w:suppressLineNumbers/>
    </w:pPr>
  </w:style>
  <w:style w:type="character" w:customStyle="1" w:styleId="BulletSymbols">
    <w:name w:val="Bullet Symbols"/>
    <w:rsid w:val="009C77A4"/>
    <w:rPr>
      <w:rFonts w:ascii="OpenSymbol" w:eastAsia="OpenSymbol" w:hAnsi="OpenSymbol" w:cs="OpenSymbol"/>
    </w:rPr>
  </w:style>
  <w:style w:type="character" w:customStyle="1" w:styleId="NumberingSymbols">
    <w:name w:val="Numbering Symbols"/>
    <w:rsid w:val="009C77A4"/>
  </w:style>
  <w:style w:type="paragraph" w:styleId="Sidhuvud">
    <w:name w:val="header"/>
    <w:basedOn w:val="Normal"/>
    <w:link w:val="SidhuvudChar"/>
    <w:uiPriority w:val="99"/>
    <w:unhideWhenUsed/>
    <w:rsid w:val="003C24D6"/>
    <w:pPr>
      <w:tabs>
        <w:tab w:val="center" w:pos="4536"/>
        <w:tab w:val="right" w:pos="9072"/>
      </w:tabs>
    </w:pPr>
    <w:rPr>
      <w:rFonts w:cs="Mangal"/>
      <w:szCs w:val="21"/>
    </w:rPr>
  </w:style>
  <w:style w:type="character" w:customStyle="1" w:styleId="SidhuvudChar">
    <w:name w:val="Sidhuvud Char"/>
    <w:basedOn w:val="Standardstycketeckensnitt"/>
    <w:link w:val="Sidhuvud"/>
    <w:uiPriority w:val="99"/>
    <w:rsid w:val="003C24D6"/>
    <w:rPr>
      <w:rFonts w:cs="Mangal"/>
      <w:szCs w:val="21"/>
    </w:rPr>
  </w:style>
  <w:style w:type="paragraph" w:styleId="Sidfot">
    <w:name w:val="footer"/>
    <w:basedOn w:val="Normal"/>
    <w:link w:val="SidfotChar"/>
    <w:uiPriority w:val="99"/>
    <w:unhideWhenUsed/>
    <w:rsid w:val="003C24D6"/>
    <w:pPr>
      <w:tabs>
        <w:tab w:val="center" w:pos="4536"/>
        <w:tab w:val="right" w:pos="9072"/>
      </w:tabs>
    </w:pPr>
    <w:rPr>
      <w:rFonts w:cs="Mangal"/>
      <w:szCs w:val="21"/>
    </w:rPr>
  </w:style>
  <w:style w:type="character" w:customStyle="1" w:styleId="SidfotChar">
    <w:name w:val="Sidfot Char"/>
    <w:basedOn w:val="Standardstycketeckensnitt"/>
    <w:link w:val="Sidfot"/>
    <w:uiPriority w:val="99"/>
    <w:rsid w:val="003C24D6"/>
    <w:rPr>
      <w:rFonts w:cs="Mangal"/>
      <w:szCs w:val="21"/>
    </w:rPr>
  </w:style>
  <w:style w:type="character" w:styleId="Hyperlnk">
    <w:name w:val="Hyperlink"/>
    <w:basedOn w:val="Standardstycketeckensnitt"/>
    <w:uiPriority w:val="99"/>
    <w:unhideWhenUsed/>
    <w:rsid w:val="003C24D6"/>
    <w:rPr>
      <w:color w:val="0563C1" w:themeColor="hyperlink"/>
      <w:u w:val="single"/>
    </w:rPr>
  </w:style>
  <w:style w:type="character" w:styleId="Olstomnmnande">
    <w:name w:val="Unresolved Mention"/>
    <w:basedOn w:val="Standardstycketeckensnitt"/>
    <w:uiPriority w:val="99"/>
    <w:semiHidden/>
    <w:unhideWhenUsed/>
    <w:rsid w:val="003C2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kansli@kiof.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1022</Words>
  <Characters>5417</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Melleruds IF</dc:creator>
  <cp:lastModifiedBy>Lisa Palm</cp:lastModifiedBy>
  <cp:revision>2</cp:revision>
  <cp:lastPrinted>2017-01-25T07:59:00Z</cp:lastPrinted>
  <dcterms:created xsi:type="dcterms:W3CDTF">2023-09-14T20:05:00Z</dcterms:created>
  <dcterms:modified xsi:type="dcterms:W3CDTF">2023-09-14T20:05:00Z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1ac2f-dcca-4e87-81f1-136d12e1920e_Enabled">
    <vt:lpwstr>True</vt:lpwstr>
  </property>
  <property fmtid="{D5CDD505-2E9C-101B-9397-08002B2CF9AE}" pid="3" name="MSIP_Label_c141ac2f-dcca-4e87-81f1-136d12e1920e_SiteId">
    <vt:lpwstr>809d82ab-c4a1-4f5d-8384-ad701f67e3f5</vt:lpwstr>
  </property>
  <property fmtid="{D5CDD505-2E9C-101B-9397-08002B2CF9AE}" pid="4" name="MSIP_Label_c141ac2f-dcca-4e87-81f1-136d12e1920e_Owner">
    <vt:lpwstr>Lisa.Palm@ragnsells.com</vt:lpwstr>
  </property>
  <property fmtid="{D5CDD505-2E9C-101B-9397-08002B2CF9AE}" pid="5" name="MSIP_Label_c141ac2f-dcca-4e87-81f1-136d12e1920e_SetDate">
    <vt:lpwstr>2023-09-14T18:39:32.6988946Z</vt:lpwstr>
  </property>
  <property fmtid="{D5CDD505-2E9C-101B-9397-08002B2CF9AE}" pid="6" name="MSIP_Label_c141ac2f-dcca-4e87-81f1-136d12e1920e_Name">
    <vt:lpwstr>Internal</vt:lpwstr>
  </property>
  <property fmtid="{D5CDD505-2E9C-101B-9397-08002B2CF9AE}" pid="7" name="MSIP_Label_c141ac2f-dcca-4e87-81f1-136d12e1920e_Application">
    <vt:lpwstr>Microsoft Azure Information Protection</vt:lpwstr>
  </property>
  <property fmtid="{D5CDD505-2E9C-101B-9397-08002B2CF9AE}" pid="8" name="MSIP_Label_c141ac2f-dcca-4e87-81f1-136d12e1920e_ActionId">
    <vt:lpwstr>dded87f0-d498-460a-a7fe-621bb50902ad</vt:lpwstr>
  </property>
  <property fmtid="{D5CDD505-2E9C-101B-9397-08002B2CF9AE}" pid="9" name="MSIP_Label_c141ac2f-dcca-4e87-81f1-136d12e1920e_Extended_MSFT_Method">
    <vt:lpwstr>Automatic</vt:lpwstr>
  </property>
  <property fmtid="{D5CDD505-2E9C-101B-9397-08002B2CF9AE}" pid="10" name="Sensitivity">
    <vt:lpwstr>Internal</vt:lpwstr>
  </property>
</Properties>
</file>