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B4E0" w14:textId="1D29AA69" w:rsidR="00735D70" w:rsidRDefault="003C24D6" w:rsidP="00735D7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cs="Times New Roman"/>
          <w:noProof/>
          <w:kern w:val="0"/>
        </w:rPr>
        <w:drawing>
          <wp:inline distT="0" distB="0" distL="0" distR="0" wp14:anchorId="09BCA827" wp14:editId="5E1E82B4">
            <wp:extent cx="1107440" cy="1265555"/>
            <wp:effectExtent l="0" t="0" r="0" b="0"/>
            <wp:docPr id="2" name="Bildobjekt 2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logotyp, Teckensnitt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466B570" w14:textId="47AF5B20" w:rsidR="005E26DA" w:rsidRPr="00351A45" w:rsidRDefault="00EB7276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  <w:r>
        <w:rPr>
          <w:rFonts w:ascii="Helvetica" w:hAnsi="Helvetica"/>
          <w:b/>
          <w:bCs/>
          <w:color w:val="C45911" w:themeColor="accent2" w:themeShade="BF"/>
        </w:rPr>
        <w:t>Föreningspolicy Kälvesta</w:t>
      </w:r>
      <w:r w:rsidR="003C24D6" w:rsidRPr="00351A45">
        <w:rPr>
          <w:rFonts w:ascii="Helvetica" w:hAnsi="Helvetica"/>
          <w:b/>
          <w:bCs/>
          <w:color w:val="C45911" w:themeColor="accent2" w:themeShade="BF"/>
        </w:rPr>
        <w:t xml:space="preserve"> IoF</w:t>
      </w:r>
    </w:p>
    <w:p w14:paraId="534B6F24" w14:textId="77777777" w:rsidR="005E26DA" w:rsidRDefault="005E26D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5707F3D9" w14:textId="0B626FC9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Syfte: Fotbollsföreningen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Kälvesta IoF</w:t>
      </w: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har som mål att erbjuda en trygg, positiv och utvecklande miljö för barn och ungdomar som vill delta i fotbollsverksamhet. Denna föreningspolicy syftar till att fastställa riktlinjer och förväntningar för alla medlemmar, ledare och föräldrar som är involverade i föreningens verksamhet.</w:t>
      </w:r>
    </w:p>
    <w:p w14:paraId="6722B2A2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392BD2C9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Respekt och Fair Play:</w:t>
      </w:r>
    </w:p>
    <w:p w14:paraId="61422C01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29F0B0A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uppmuntrar till respekt för alla, oavsett ålder, kön, etniskt ursprung, religion, sexuell läggning eller fysiska förmågor.</w:t>
      </w:r>
    </w:p>
    <w:p w14:paraId="6A774EF4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strävar efter att främja Fair Play, sportsmannaanda och god moral bland våra spelare, ledare och föräldrar.</w:t>
      </w:r>
    </w:p>
    <w:p w14:paraId="7E1CDC0D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tar avstånd från alla former av diskriminering, mobbning, trakasserier eller andra oetiska beteenden och kommer att agera aktivt för att förebygga och hantera sådana situationer.</w:t>
      </w:r>
    </w:p>
    <w:p w14:paraId="00153835" w14:textId="77777777" w:rsidR="00B011DF" w:rsidRDefault="00B011DF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3432D0C4" w14:textId="544898A8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Barnets bästa:</w:t>
      </w:r>
    </w:p>
    <w:p w14:paraId="1C7FB45D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A37205C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prioriterar alltid barnens bästa i all verksamhet och beslutsfattande.</w:t>
      </w:r>
    </w:p>
    <w:p w14:paraId="5FE15BB0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arbetar för att skapa en trygg och rolig miljö där barn kan utveckla sina fotbollsfärdigheter och personliga egenskaper.</w:t>
      </w:r>
    </w:p>
    <w:p w14:paraId="02D3BCB3" w14:textId="77777777" w:rsidR="00B011DF" w:rsidRDefault="00B011DF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38748D9" w14:textId="4919EE31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Säkerhet:</w:t>
      </w:r>
    </w:p>
    <w:p w14:paraId="5802ABD6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9870602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ser till att alla aktiviteter är säkra för alla deltagare.</w:t>
      </w:r>
    </w:p>
    <w:p w14:paraId="4BFE6FB0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följer gällande säkerhetsregler och riktlinjer för fotbollsträning och matcher.</w:t>
      </w:r>
    </w:p>
    <w:p w14:paraId="7B0FA19A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har tillgång till första hjälpen-utrustning vid träningar och matcher.</w:t>
      </w:r>
    </w:p>
    <w:p w14:paraId="10FC69FC" w14:textId="77777777" w:rsidR="00CC1694" w:rsidRDefault="00CC1694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1B79C04" w14:textId="5AC9F658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Ledarskap och Utbildning:</w:t>
      </w:r>
    </w:p>
    <w:p w14:paraId="1BE8FDBA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45A8BDB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Våra ledare är förebilder för våra barn och ungdomar och ska utbildas i ledarskap och barns utveckling.</w:t>
      </w:r>
    </w:p>
    <w:p w14:paraId="30B42EBF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strävar efter att kontinuerligt utbilda våra ledare och tränare för att förbättra kvaliteten på vår verksamhet.</w:t>
      </w:r>
    </w:p>
    <w:p w14:paraId="0110E03C" w14:textId="77777777" w:rsidR="00CC1694" w:rsidRDefault="00CC1694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B72153B" w14:textId="3E7A9E1F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Föräldrar och Vårdnadshavare:</w:t>
      </w:r>
    </w:p>
    <w:p w14:paraId="32A5229F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42DEB5B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uppmuntrar föräldrar och vårdnadshavare att stödja sina barn i sin fotbollsresa genom att uppmuntra, stödja och engagera sig positivt.</w:t>
      </w:r>
    </w:p>
    <w:p w14:paraId="70AAC15F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ber föräldrar och vårdnadshavare att respektera och följa föreningens riktlinjer och stödja våra ansträngningar för att skapa en trygg och utvecklande miljö för deras barn.</w:t>
      </w:r>
    </w:p>
    <w:p w14:paraId="15C1BD66" w14:textId="77777777" w:rsidR="00CC1694" w:rsidRDefault="00CC1694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61C94602" w14:textId="7F771085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Samhällsengagemang:</w:t>
      </w:r>
    </w:p>
    <w:p w14:paraId="018F952B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7C5A4F4F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är en del av samhället och strävar efter att vara positiva bidragsgivare genom vårt engagemang i samhällsaktiviteter och projekt.</w:t>
      </w:r>
    </w:p>
    <w:p w14:paraId="3E70CC06" w14:textId="77777777" w:rsidR="00CC1694" w:rsidRDefault="00CC1694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FA18ED9" w14:textId="448BB378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Kommunikation:</w:t>
      </w:r>
    </w:p>
    <w:p w14:paraId="63F1F7AB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4B736FB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Vi är öppna och transparenta i vår kommunikation med alla medlemmar och föräldrar.</w:t>
      </w:r>
    </w:p>
    <w:p w14:paraId="13C52F8D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Vi har en aktiv kommunikationskanal (webbplats, e-post, sociala medier) för att informera om aktuell </w:t>
      </w: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lastRenderedPageBreak/>
        <w:t>information och händelser.</w:t>
      </w:r>
    </w:p>
    <w:p w14:paraId="7AC3FCF8" w14:textId="77777777" w:rsidR="00CC1694" w:rsidRDefault="00CC1694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0EBDEB13" w14:textId="084FDC52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Policyöversyn:</w:t>
      </w:r>
    </w:p>
    <w:p w14:paraId="26EFE9E2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5CEC3C7F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Denna policy kommer att ses över årligen för att säkerställa att den är aktuell och effektiv.</w:t>
      </w:r>
    </w:p>
    <w:p w14:paraId="6DD9B338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Denna föreningspolicy är avsedd att vara en grund för att upprätthålla en positiv och utvecklande miljö för barn och ungdomar som deltar i fotbollsverksamheten. Föreningens styrelse och medlemmar bör samarbeta för att implementera och följa dessa riktlinjer och för att kontinuerligt förbättra föreningens arbete med barn och ungdomar inom fotbollen.</w:t>
      </w:r>
    </w:p>
    <w:p w14:paraId="53BD5870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21F6AC83" w14:textId="77777777" w:rsidR="00846A5C" w:rsidRPr="00846A5C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49442BA7" w14:textId="58E02CD0" w:rsidR="00420098" w:rsidRPr="00420098" w:rsidRDefault="00846A5C" w:rsidP="00846A5C">
      <w:pPr>
        <w:pStyle w:val="Standard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846A5C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</w:p>
    <w:sectPr w:rsidR="00420098" w:rsidRPr="00420098" w:rsidSect="00516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13639" w14:textId="77777777" w:rsidR="00FE5A9E" w:rsidRDefault="00FE5A9E">
      <w:r>
        <w:separator/>
      </w:r>
    </w:p>
  </w:endnote>
  <w:endnote w:type="continuationSeparator" w:id="0">
    <w:p w14:paraId="65EEBA5F" w14:textId="77777777" w:rsidR="00FE5A9E" w:rsidRDefault="00FE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0145" w14:textId="77777777" w:rsidR="00351A45" w:rsidRDefault="00351A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D26" w14:textId="6D45BD9A" w:rsidR="003C24D6" w:rsidRPr="00B12505" w:rsidRDefault="003C24D6" w:rsidP="00B12505">
    <w:pPr>
      <w:pStyle w:val="Sidfot"/>
      <w:tabs>
        <w:tab w:val="clear" w:pos="4536"/>
        <w:tab w:val="clear" w:pos="9072"/>
        <w:tab w:val="center" w:pos="2835"/>
      </w:tabs>
      <w:rPr>
        <w:lang w:val="en-GB"/>
      </w:rPr>
    </w:pPr>
    <w:proofErr w:type="spellStart"/>
    <w:r w:rsidRPr="00B12505">
      <w:rPr>
        <w:lang w:val="en-GB"/>
      </w:rPr>
      <w:t>Kälvesta</w:t>
    </w:r>
    <w:proofErr w:type="spellEnd"/>
    <w:r w:rsidRPr="00B12505">
      <w:rPr>
        <w:lang w:val="en-GB"/>
      </w:rPr>
      <w:t xml:space="preserve"> </w:t>
    </w:r>
    <w:proofErr w:type="spellStart"/>
    <w:r w:rsidRPr="00B12505">
      <w:rPr>
        <w:lang w:val="en-GB"/>
      </w:rPr>
      <w:t>IoF</w:t>
    </w:r>
    <w:proofErr w:type="spellEnd"/>
    <w:r w:rsidRPr="00B12505">
      <w:rPr>
        <w:lang w:val="en-GB"/>
      </w:rPr>
      <w:tab/>
    </w:r>
    <w:r w:rsidR="00B12505" w:rsidRPr="003C24D6">
      <w:rPr>
        <w:lang w:val="en-GB"/>
      </w:rPr>
      <w:t xml:space="preserve">Mail: </w:t>
    </w:r>
    <w:r w:rsidR="00000000">
      <w:fldChar w:fldCharType="begin"/>
    </w:r>
    <w:r w:rsidR="00000000" w:rsidRPr="001343B0">
      <w:rPr>
        <w:lang w:val="en-US"/>
      </w:rPr>
      <w:instrText>HYPERLINK "mailto:kansli@kiof.se"</w:instrText>
    </w:r>
    <w:r w:rsidR="00000000">
      <w:fldChar w:fldCharType="separate"/>
    </w:r>
    <w:r w:rsidR="00B12505" w:rsidRPr="001A013D">
      <w:rPr>
        <w:rStyle w:val="Hyperlnk"/>
        <w:lang w:val="en-GB"/>
      </w:rPr>
      <w:t>kansli@kiof.se</w:t>
    </w:r>
    <w:r w:rsidR="00000000">
      <w:rPr>
        <w:rStyle w:val="Hyperlnk"/>
        <w:lang w:val="en-GB"/>
      </w:rPr>
      <w:fldChar w:fldCharType="end"/>
    </w:r>
    <w:r w:rsidR="00B12505">
      <w:rPr>
        <w:lang w:val="en-GB"/>
      </w:rPr>
      <w:tab/>
    </w:r>
    <w:r w:rsidR="00B12505">
      <w:rPr>
        <w:lang w:val="en-GB"/>
      </w:rPr>
      <w:tab/>
    </w:r>
    <w:r w:rsidR="00B12505">
      <w:rPr>
        <w:lang w:val="en-GB"/>
      </w:rPr>
      <w:tab/>
    </w:r>
    <w:proofErr w:type="spellStart"/>
    <w:r w:rsidR="00B12505">
      <w:rPr>
        <w:lang w:val="en-GB"/>
      </w:rPr>
      <w:t>Reviderad</w:t>
    </w:r>
    <w:proofErr w:type="spellEnd"/>
    <w:r w:rsidR="00B12505">
      <w:rPr>
        <w:lang w:val="en-GB"/>
      </w:rPr>
      <w:t>: 2023-09-27</w:t>
    </w:r>
  </w:p>
  <w:p w14:paraId="092F82A6" w14:textId="761735E8" w:rsidR="003C24D6" w:rsidRPr="003C24D6" w:rsidRDefault="003C24D6" w:rsidP="003C24D6">
    <w:pPr>
      <w:pStyle w:val="Sidfot"/>
      <w:tabs>
        <w:tab w:val="clear" w:pos="4536"/>
        <w:tab w:val="clear" w:pos="9072"/>
      </w:tabs>
      <w:rPr>
        <w:lang w:val="en-GB"/>
      </w:rPr>
    </w:pPr>
    <w:proofErr w:type="spellStart"/>
    <w:r w:rsidRPr="00B12505">
      <w:rPr>
        <w:i/>
        <w:iCs/>
        <w:lang w:val="en-GB"/>
      </w:rPr>
      <w:t>Adress</w:t>
    </w:r>
    <w:proofErr w:type="spellEnd"/>
    <w:r w:rsidRPr="003C24D6">
      <w:rPr>
        <w:lang w:val="en-GB"/>
      </w:rPr>
      <w:tab/>
    </w:r>
    <w:r w:rsidRPr="003C24D6">
      <w:rPr>
        <w:lang w:val="en-GB"/>
      </w:rPr>
      <w:tab/>
    </w:r>
    <w:r w:rsidR="00B12505">
      <w:rPr>
        <w:lang w:val="en-GB"/>
      </w:rPr>
      <w:t xml:space="preserve">       </w:t>
    </w:r>
    <w:r>
      <w:rPr>
        <w:lang w:val="en-GB"/>
      </w:rPr>
      <w:t>Webb: www.kiof.s</w:t>
    </w:r>
    <w:r w:rsidR="00B12505">
      <w:rPr>
        <w:lang w:val="en-GB"/>
      </w:rPr>
      <w:t>e</w:t>
    </w:r>
    <w:r w:rsidRPr="003C24D6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9AEB" w14:textId="77777777" w:rsidR="00351A45" w:rsidRDefault="00351A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EA78" w14:textId="77777777" w:rsidR="00FE5A9E" w:rsidRDefault="00FE5A9E">
      <w:r>
        <w:rPr>
          <w:color w:val="000000"/>
        </w:rPr>
        <w:separator/>
      </w:r>
    </w:p>
  </w:footnote>
  <w:footnote w:type="continuationSeparator" w:id="0">
    <w:p w14:paraId="4B68AF12" w14:textId="77777777" w:rsidR="00FE5A9E" w:rsidRDefault="00FE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9E10" w14:textId="77777777" w:rsidR="00351A45" w:rsidRDefault="00351A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935903"/>
      <w:docPartObj>
        <w:docPartGallery w:val="Page Numbers (Top of Page)"/>
        <w:docPartUnique/>
      </w:docPartObj>
    </w:sdtPr>
    <w:sdtContent>
      <w:p w14:paraId="78FF6154" w14:textId="25D9162D" w:rsidR="00B12505" w:rsidRDefault="00B1250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8ED6A" w14:textId="77777777" w:rsidR="00B12505" w:rsidRDefault="00B125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FA5A" w14:textId="77777777" w:rsidR="00351A45" w:rsidRDefault="00351A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177B7"/>
    <w:multiLevelType w:val="multilevel"/>
    <w:tmpl w:val="DDFCA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0A1611"/>
    <w:multiLevelType w:val="multilevel"/>
    <w:tmpl w:val="91944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CE64E4"/>
    <w:multiLevelType w:val="multilevel"/>
    <w:tmpl w:val="8C3071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59247738">
    <w:abstractNumId w:val="0"/>
  </w:num>
  <w:num w:numId="2" w16cid:durableId="2046253358">
    <w:abstractNumId w:val="2"/>
  </w:num>
  <w:num w:numId="3" w16cid:durableId="183599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A"/>
    <w:rsid w:val="001343B0"/>
    <w:rsid w:val="001915FE"/>
    <w:rsid w:val="002348EF"/>
    <w:rsid w:val="002D0EA5"/>
    <w:rsid w:val="00351A45"/>
    <w:rsid w:val="003C24D6"/>
    <w:rsid w:val="003D2E94"/>
    <w:rsid w:val="003F42CB"/>
    <w:rsid w:val="004015A0"/>
    <w:rsid w:val="00420098"/>
    <w:rsid w:val="00483CE9"/>
    <w:rsid w:val="004D5257"/>
    <w:rsid w:val="00516867"/>
    <w:rsid w:val="005458C0"/>
    <w:rsid w:val="005E26DA"/>
    <w:rsid w:val="005F1FA7"/>
    <w:rsid w:val="006434EE"/>
    <w:rsid w:val="006E4C85"/>
    <w:rsid w:val="00714978"/>
    <w:rsid w:val="00735D70"/>
    <w:rsid w:val="00846A5C"/>
    <w:rsid w:val="008B1372"/>
    <w:rsid w:val="009C77A4"/>
    <w:rsid w:val="00B011DF"/>
    <w:rsid w:val="00B12505"/>
    <w:rsid w:val="00BC3F9D"/>
    <w:rsid w:val="00BF16C3"/>
    <w:rsid w:val="00CC1694"/>
    <w:rsid w:val="00D1065B"/>
    <w:rsid w:val="00E60DFC"/>
    <w:rsid w:val="00EB7276"/>
    <w:rsid w:val="00EC46D5"/>
    <w:rsid w:val="00EC6787"/>
    <w:rsid w:val="00EE11AC"/>
    <w:rsid w:val="00F55A24"/>
    <w:rsid w:val="00FB4E21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9DA2"/>
  <w15:docId w15:val="{5BEE4176-9817-462E-9D3E-8EBD0A2C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C77A4"/>
  </w:style>
  <w:style w:type="paragraph" w:customStyle="1" w:styleId="Heading">
    <w:name w:val="Heading"/>
    <w:basedOn w:val="Standard"/>
    <w:next w:val="Textbody"/>
    <w:rsid w:val="009C77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77A4"/>
    <w:pPr>
      <w:spacing w:after="120"/>
    </w:pPr>
  </w:style>
  <w:style w:type="paragraph" w:styleId="Lista">
    <w:name w:val="List"/>
    <w:basedOn w:val="Textbody"/>
    <w:rsid w:val="009C77A4"/>
  </w:style>
  <w:style w:type="paragraph" w:styleId="Beskrivning">
    <w:name w:val="caption"/>
    <w:basedOn w:val="Standard"/>
    <w:rsid w:val="009C77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77A4"/>
    <w:pPr>
      <w:suppressLineNumbers/>
    </w:pPr>
  </w:style>
  <w:style w:type="character" w:customStyle="1" w:styleId="BulletSymbols">
    <w:name w:val="Bullet Symbols"/>
    <w:rsid w:val="009C77A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C77A4"/>
  </w:style>
  <w:style w:type="paragraph" w:styleId="Sidhuvud">
    <w:name w:val="header"/>
    <w:basedOn w:val="Normal"/>
    <w:link w:val="Sidhuvud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3C24D6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3C24D6"/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3C24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Melleruds IF</dc:creator>
  <cp:lastModifiedBy>Peter Skeppström</cp:lastModifiedBy>
  <cp:revision>2</cp:revision>
  <cp:lastPrinted>2017-01-25T07:59:00Z</cp:lastPrinted>
  <dcterms:created xsi:type="dcterms:W3CDTF">2023-09-26T07:11:00Z</dcterms:created>
  <dcterms:modified xsi:type="dcterms:W3CDTF">2023-09-26T07:11:00Z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2023-09-14T18:39:32.6988946Z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dded87f0-d498-460a-a7fe-621bb50902ad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